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0"/>
        <w:gridCol w:w="2200"/>
      </w:tblGrid>
      <w:tr w:rsidR="00F969C7" w:rsidRPr="00F969C7" w14:paraId="2FBFE3FC" w14:textId="77777777" w:rsidTr="00F969C7">
        <w:trPr>
          <w:trHeight w:val="800"/>
        </w:trPr>
        <w:tc>
          <w:tcPr>
            <w:tcW w:w="7700" w:type="dxa"/>
            <w:gridSpan w:val="2"/>
            <w:hideMark/>
          </w:tcPr>
          <w:p w14:paraId="2136008D" w14:textId="77777777" w:rsidR="00F969C7" w:rsidRPr="00F969C7" w:rsidRDefault="00F969C7" w:rsidP="00F969C7">
            <w:pPr>
              <w:rPr>
                <w:b/>
                <w:bCs/>
              </w:rPr>
            </w:pPr>
            <w:r w:rsidRPr="00F969C7">
              <w:rPr>
                <w:b/>
                <w:bCs/>
              </w:rPr>
              <w:t>ANNEXURE I — STATUS OF PRIOR CONSENT OF CLIENTS REGARDING INVESTMENTS IN SECURITIES OF ASSOCIATES/RELATED PARTIES</w:t>
            </w:r>
          </w:p>
        </w:tc>
      </w:tr>
      <w:tr w:rsidR="00F969C7" w:rsidRPr="00F969C7" w14:paraId="0424161E" w14:textId="77777777" w:rsidTr="00F969C7">
        <w:trPr>
          <w:trHeight w:val="1200"/>
        </w:trPr>
        <w:tc>
          <w:tcPr>
            <w:tcW w:w="7700" w:type="dxa"/>
            <w:gridSpan w:val="2"/>
            <w:hideMark/>
          </w:tcPr>
          <w:p w14:paraId="6F9A0E50" w14:textId="77777777" w:rsidR="00F969C7" w:rsidRPr="00F969C7" w:rsidRDefault="00F969C7">
            <w:pPr>
              <w:rPr>
                <w:i/>
                <w:iCs/>
              </w:rPr>
            </w:pPr>
            <w:r w:rsidRPr="00F969C7">
              <w:rPr>
                <w:i/>
                <w:iCs/>
              </w:rPr>
              <w:t xml:space="preserve">Ref: SEBI Circular dated August 26, </w:t>
            </w:r>
            <w:proofErr w:type="gramStart"/>
            <w:r w:rsidRPr="00F969C7">
              <w:rPr>
                <w:i/>
                <w:iCs/>
              </w:rPr>
              <w:t>2022</w:t>
            </w:r>
            <w:proofErr w:type="gramEnd"/>
            <w:r w:rsidRPr="00F969C7">
              <w:rPr>
                <w:i/>
                <w:iCs/>
              </w:rPr>
              <w:t xml:space="preserve"> and Clause 3.5 of PMS Master Circular dated July 16, 2025</w:t>
            </w:r>
            <w:r w:rsidRPr="00F969C7">
              <w:rPr>
                <w:i/>
                <w:iCs/>
              </w:rPr>
              <w:br/>
              <w:t>Submission on PARAS-CMM under 'Compliance Reporting Category 2' for the question:</w:t>
            </w:r>
            <w:r w:rsidRPr="00F969C7">
              <w:rPr>
                <w:i/>
                <w:iCs/>
              </w:rPr>
              <w:br/>
              <w:t>"Whether consent was obtained from all clients onboarded in this financial year by the Portfolio Manager for investment in associates/related entities? If not, reasons thereof and number of such clients"</w:t>
            </w:r>
          </w:p>
        </w:tc>
      </w:tr>
      <w:tr w:rsidR="00F969C7" w:rsidRPr="00F969C7" w14:paraId="16950D87" w14:textId="77777777" w:rsidTr="00F969C7">
        <w:trPr>
          <w:trHeight w:val="440"/>
        </w:trPr>
        <w:tc>
          <w:tcPr>
            <w:tcW w:w="5500" w:type="dxa"/>
            <w:hideMark/>
          </w:tcPr>
          <w:p w14:paraId="77712488" w14:textId="77777777" w:rsidR="00F969C7" w:rsidRPr="00F969C7" w:rsidRDefault="00F969C7">
            <w:pPr>
              <w:rPr>
                <w:b/>
                <w:bCs/>
              </w:rPr>
            </w:pPr>
            <w:r w:rsidRPr="00F969C7">
              <w:rPr>
                <w:b/>
                <w:bCs/>
              </w:rPr>
              <w:t>To:</w:t>
            </w:r>
          </w:p>
        </w:tc>
        <w:tc>
          <w:tcPr>
            <w:tcW w:w="2200" w:type="dxa"/>
            <w:noWrap/>
            <w:hideMark/>
          </w:tcPr>
          <w:p w14:paraId="4A9378FB" w14:textId="77777777" w:rsidR="00F969C7" w:rsidRPr="00F969C7" w:rsidRDefault="00F969C7">
            <w:pPr>
              <w:rPr>
                <w:b/>
                <w:bCs/>
              </w:rPr>
            </w:pPr>
          </w:p>
        </w:tc>
      </w:tr>
      <w:tr w:rsidR="00F969C7" w:rsidRPr="00F969C7" w14:paraId="22CEF2BD" w14:textId="77777777" w:rsidTr="00F969C7">
        <w:trPr>
          <w:trHeight w:val="440"/>
        </w:trPr>
        <w:tc>
          <w:tcPr>
            <w:tcW w:w="5500" w:type="dxa"/>
            <w:hideMark/>
          </w:tcPr>
          <w:p w14:paraId="6F34AD6F" w14:textId="77777777" w:rsidR="00F969C7" w:rsidRPr="00F969C7" w:rsidRDefault="00F969C7">
            <w:pPr>
              <w:rPr>
                <w:b/>
                <w:bCs/>
              </w:rPr>
            </w:pPr>
            <w:r w:rsidRPr="00F969C7">
              <w:rPr>
                <w:b/>
                <w:bCs/>
              </w:rPr>
              <w:t>Name of the PMS Entity:</w:t>
            </w:r>
          </w:p>
        </w:tc>
        <w:tc>
          <w:tcPr>
            <w:tcW w:w="2200" w:type="dxa"/>
            <w:noWrap/>
            <w:hideMark/>
          </w:tcPr>
          <w:p w14:paraId="52EE80C5" w14:textId="77777777" w:rsidR="00F969C7" w:rsidRPr="00F969C7" w:rsidRDefault="00F969C7">
            <w:pPr>
              <w:rPr>
                <w:b/>
                <w:bCs/>
              </w:rPr>
            </w:pPr>
          </w:p>
        </w:tc>
      </w:tr>
      <w:tr w:rsidR="00F969C7" w:rsidRPr="00F969C7" w14:paraId="7861AD04" w14:textId="77777777" w:rsidTr="00F969C7">
        <w:trPr>
          <w:trHeight w:val="440"/>
        </w:trPr>
        <w:tc>
          <w:tcPr>
            <w:tcW w:w="5500" w:type="dxa"/>
            <w:hideMark/>
          </w:tcPr>
          <w:p w14:paraId="78430915" w14:textId="77777777" w:rsidR="00F969C7" w:rsidRPr="00F969C7" w:rsidRDefault="00F969C7">
            <w:pPr>
              <w:rPr>
                <w:b/>
                <w:bCs/>
              </w:rPr>
            </w:pPr>
            <w:r w:rsidRPr="00F969C7">
              <w:rPr>
                <w:b/>
                <w:bCs/>
              </w:rPr>
              <w:t>SEBI Registration No.:</w:t>
            </w:r>
          </w:p>
        </w:tc>
        <w:tc>
          <w:tcPr>
            <w:tcW w:w="2200" w:type="dxa"/>
            <w:noWrap/>
            <w:hideMark/>
          </w:tcPr>
          <w:p w14:paraId="3EC07552" w14:textId="77777777" w:rsidR="00F969C7" w:rsidRPr="00F969C7" w:rsidRDefault="00F969C7">
            <w:pPr>
              <w:rPr>
                <w:b/>
                <w:bCs/>
              </w:rPr>
            </w:pPr>
          </w:p>
        </w:tc>
      </w:tr>
      <w:tr w:rsidR="00F969C7" w:rsidRPr="00F969C7" w14:paraId="26CF1133" w14:textId="77777777" w:rsidTr="00F969C7">
        <w:trPr>
          <w:trHeight w:val="440"/>
        </w:trPr>
        <w:tc>
          <w:tcPr>
            <w:tcW w:w="5500" w:type="dxa"/>
            <w:hideMark/>
          </w:tcPr>
          <w:p w14:paraId="563777AD" w14:textId="77777777" w:rsidR="00F969C7" w:rsidRPr="00F969C7" w:rsidRDefault="00F969C7">
            <w:pPr>
              <w:rPr>
                <w:b/>
                <w:bCs/>
              </w:rPr>
            </w:pPr>
            <w:r w:rsidRPr="00F969C7">
              <w:rPr>
                <w:b/>
                <w:bCs/>
              </w:rPr>
              <w:t>Financial Year:</w:t>
            </w:r>
          </w:p>
        </w:tc>
        <w:tc>
          <w:tcPr>
            <w:tcW w:w="2200" w:type="dxa"/>
            <w:noWrap/>
            <w:hideMark/>
          </w:tcPr>
          <w:p w14:paraId="28F70031" w14:textId="77777777" w:rsidR="00F969C7" w:rsidRPr="00F969C7" w:rsidRDefault="00F969C7">
            <w:pPr>
              <w:rPr>
                <w:b/>
                <w:bCs/>
              </w:rPr>
            </w:pPr>
          </w:p>
        </w:tc>
      </w:tr>
      <w:tr w:rsidR="00F969C7" w:rsidRPr="00F969C7" w14:paraId="7D19AC01" w14:textId="77777777" w:rsidTr="00F969C7">
        <w:trPr>
          <w:trHeight w:val="440"/>
        </w:trPr>
        <w:tc>
          <w:tcPr>
            <w:tcW w:w="5500" w:type="dxa"/>
            <w:hideMark/>
          </w:tcPr>
          <w:p w14:paraId="70D38A3F" w14:textId="77777777" w:rsidR="00F969C7" w:rsidRPr="00F969C7" w:rsidRDefault="00F969C7"/>
        </w:tc>
        <w:tc>
          <w:tcPr>
            <w:tcW w:w="2200" w:type="dxa"/>
            <w:noWrap/>
            <w:hideMark/>
          </w:tcPr>
          <w:p w14:paraId="7E6B7FFB" w14:textId="77777777" w:rsidR="00F969C7" w:rsidRPr="00F969C7" w:rsidRDefault="00F969C7"/>
        </w:tc>
      </w:tr>
      <w:tr w:rsidR="00F969C7" w:rsidRPr="00F969C7" w14:paraId="08C86825" w14:textId="77777777" w:rsidTr="00F969C7">
        <w:trPr>
          <w:trHeight w:val="440"/>
        </w:trPr>
        <w:tc>
          <w:tcPr>
            <w:tcW w:w="5500" w:type="dxa"/>
            <w:hideMark/>
          </w:tcPr>
          <w:p w14:paraId="5CE88AE3" w14:textId="77777777" w:rsidR="00F969C7" w:rsidRPr="00F969C7" w:rsidRDefault="00F969C7">
            <w:pPr>
              <w:rPr>
                <w:b/>
                <w:bCs/>
              </w:rPr>
            </w:pPr>
            <w:r w:rsidRPr="00F969C7">
              <w:rPr>
                <w:b/>
                <w:bCs/>
              </w:rPr>
              <w:t xml:space="preserve">1. As per SEBI Circular dated August 26, </w:t>
            </w:r>
            <w:proofErr w:type="gramStart"/>
            <w:r w:rsidRPr="00F969C7">
              <w:rPr>
                <w:b/>
                <w:bCs/>
              </w:rPr>
              <w:t>2022</w:t>
            </w:r>
            <w:proofErr w:type="gramEnd"/>
            <w:r w:rsidRPr="00F969C7">
              <w:rPr>
                <w:b/>
                <w:bCs/>
              </w:rPr>
              <w:t xml:space="preserve"> and clause 3.5 of the PMS Master Circular dated July 16, 2025, we are required to obtain a one-time prior consent from clients regarding investments in the securities of associates/related parties in the format specified as Annexure 3A.</w:t>
            </w:r>
          </w:p>
        </w:tc>
        <w:tc>
          <w:tcPr>
            <w:tcW w:w="2200" w:type="dxa"/>
            <w:noWrap/>
            <w:hideMark/>
          </w:tcPr>
          <w:p w14:paraId="60250F4A" w14:textId="77777777" w:rsidR="00F969C7" w:rsidRPr="00F969C7" w:rsidRDefault="00F969C7">
            <w:pPr>
              <w:rPr>
                <w:b/>
                <w:bCs/>
              </w:rPr>
            </w:pPr>
          </w:p>
        </w:tc>
      </w:tr>
      <w:tr w:rsidR="00F969C7" w:rsidRPr="00F969C7" w14:paraId="3011322E" w14:textId="77777777" w:rsidTr="00F969C7">
        <w:trPr>
          <w:trHeight w:val="440"/>
        </w:trPr>
        <w:tc>
          <w:tcPr>
            <w:tcW w:w="5500" w:type="dxa"/>
            <w:hideMark/>
          </w:tcPr>
          <w:p w14:paraId="0B501A41" w14:textId="77777777" w:rsidR="00F969C7" w:rsidRPr="00F969C7" w:rsidRDefault="00F969C7"/>
        </w:tc>
        <w:tc>
          <w:tcPr>
            <w:tcW w:w="2200" w:type="dxa"/>
            <w:noWrap/>
            <w:hideMark/>
          </w:tcPr>
          <w:p w14:paraId="1B0BD5AE" w14:textId="77777777" w:rsidR="00F969C7" w:rsidRPr="00F969C7" w:rsidRDefault="00F969C7"/>
        </w:tc>
      </w:tr>
      <w:tr w:rsidR="00F969C7" w:rsidRPr="00F969C7" w14:paraId="71505E6C" w14:textId="77777777" w:rsidTr="00F969C7">
        <w:trPr>
          <w:trHeight w:val="440"/>
        </w:trPr>
        <w:tc>
          <w:tcPr>
            <w:tcW w:w="5500" w:type="dxa"/>
            <w:hideMark/>
          </w:tcPr>
          <w:p w14:paraId="1EBECA82" w14:textId="77777777" w:rsidR="00F969C7" w:rsidRPr="00F969C7" w:rsidRDefault="00F969C7">
            <w:r w:rsidRPr="00F969C7">
              <w:t>2. We have onboarded _____ clients in FY 2025-26.</w:t>
            </w:r>
          </w:p>
        </w:tc>
        <w:tc>
          <w:tcPr>
            <w:tcW w:w="2200" w:type="dxa"/>
            <w:noWrap/>
            <w:hideMark/>
          </w:tcPr>
          <w:p w14:paraId="186B8EC2" w14:textId="77777777" w:rsidR="00F969C7" w:rsidRPr="00F969C7" w:rsidRDefault="00F969C7"/>
        </w:tc>
      </w:tr>
      <w:tr w:rsidR="00F969C7" w:rsidRPr="00F969C7" w14:paraId="7B8ADDED" w14:textId="77777777" w:rsidTr="00F969C7">
        <w:trPr>
          <w:trHeight w:val="440"/>
        </w:trPr>
        <w:tc>
          <w:tcPr>
            <w:tcW w:w="5500" w:type="dxa"/>
            <w:hideMark/>
          </w:tcPr>
          <w:p w14:paraId="33434D0C" w14:textId="77777777" w:rsidR="00F969C7" w:rsidRPr="00F969C7" w:rsidRDefault="00F969C7">
            <w:r w:rsidRPr="00F969C7">
              <w:t>3a. _____ clients have provided POSITIVE consent.</w:t>
            </w:r>
          </w:p>
        </w:tc>
        <w:tc>
          <w:tcPr>
            <w:tcW w:w="2200" w:type="dxa"/>
            <w:noWrap/>
            <w:hideMark/>
          </w:tcPr>
          <w:p w14:paraId="37EF89EB" w14:textId="77777777" w:rsidR="00F969C7" w:rsidRPr="00F969C7" w:rsidRDefault="00F969C7"/>
        </w:tc>
      </w:tr>
      <w:tr w:rsidR="00F969C7" w:rsidRPr="00F969C7" w14:paraId="2176BF6A" w14:textId="77777777" w:rsidTr="00F969C7">
        <w:trPr>
          <w:trHeight w:val="440"/>
        </w:trPr>
        <w:tc>
          <w:tcPr>
            <w:tcW w:w="5500" w:type="dxa"/>
            <w:hideMark/>
          </w:tcPr>
          <w:p w14:paraId="1970B9F9" w14:textId="77777777" w:rsidR="00F969C7" w:rsidRPr="00F969C7" w:rsidRDefault="00F969C7">
            <w:r w:rsidRPr="00F969C7">
              <w:t>3b. _____ clients have indicated DISSENT.</w:t>
            </w:r>
          </w:p>
        </w:tc>
        <w:tc>
          <w:tcPr>
            <w:tcW w:w="2200" w:type="dxa"/>
            <w:noWrap/>
            <w:hideMark/>
          </w:tcPr>
          <w:p w14:paraId="149B3617" w14:textId="77777777" w:rsidR="00F969C7" w:rsidRPr="00F969C7" w:rsidRDefault="00F969C7"/>
        </w:tc>
      </w:tr>
      <w:tr w:rsidR="00F969C7" w:rsidRPr="00F969C7" w14:paraId="6875FACC" w14:textId="77777777" w:rsidTr="00F969C7">
        <w:trPr>
          <w:trHeight w:val="440"/>
        </w:trPr>
        <w:tc>
          <w:tcPr>
            <w:tcW w:w="5500" w:type="dxa"/>
            <w:hideMark/>
          </w:tcPr>
          <w:p w14:paraId="6399FBAE" w14:textId="77777777" w:rsidR="00F969C7" w:rsidRPr="00F969C7" w:rsidRDefault="00F969C7">
            <w:r w:rsidRPr="00F969C7">
              <w:t>3c. Consent was NOT obtained from _____ clients.</w:t>
            </w:r>
          </w:p>
        </w:tc>
        <w:tc>
          <w:tcPr>
            <w:tcW w:w="2200" w:type="dxa"/>
            <w:noWrap/>
            <w:hideMark/>
          </w:tcPr>
          <w:p w14:paraId="25592891" w14:textId="77777777" w:rsidR="00F969C7" w:rsidRPr="00F969C7" w:rsidRDefault="00F969C7"/>
        </w:tc>
      </w:tr>
      <w:tr w:rsidR="00F969C7" w:rsidRPr="00F969C7" w14:paraId="0B69EEF0" w14:textId="77777777" w:rsidTr="00F969C7">
        <w:trPr>
          <w:trHeight w:val="440"/>
        </w:trPr>
        <w:tc>
          <w:tcPr>
            <w:tcW w:w="5500" w:type="dxa"/>
            <w:hideMark/>
          </w:tcPr>
          <w:p w14:paraId="11233FD3" w14:textId="77777777" w:rsidR="00F969C7" w:rsidRPr="00F969C7" w:rsidRDefault="00F969C7"/>
        </w:tc>
        <w:tc>
          <w:tcPr>
            <w:tcW w:w="2200" w:type="dxa"/>
            <w:noWrap/>
            <w:hideMark/>
          </w:tcPr>
          <w:p w14:paraId="105441B8" w14:textId="77777777" w:rsidR="00F969C7" w:rsidRPr="00F969C7" w:rsidRDefault="00F969C7"/>
        </w:tc>
      </w:tr>
      <w:tr w:rsidR="00F969C7" w:rsidRPr="00F969C7" w14:paraId="7CA14BA1" w14:textId="77777777" w:rsidTr="00F969C7">
        <w:trPr>
          <w:trHeight w:val="440"/>
        </w:trPr>
        <w:tc>
          <w:tcPr>
            <w:tcW w:w="5500" w:type="dxa"/>
            <w:hideMark/>
          </w:tcPr>
          <w:p w14:paraId="7A001E6A" w14:textId="77777777" w:rsidR="00F969C7" w:rsidRPr="00F969C7" w:rsidRDefault="00F969C7">
            <w:r w:rsidRPr="00F969C7">
              <w:t>4. Reason for non-compliance (if any):</w:t>
            </w:r>
          </w:p>
        </w:tc>
        <w:tc>
          <w:tcPr>
            <w:tcW w:w="2200" w:type="dxa"/>
            <w:noWrap/>
            <w:hideMark/>
          </w:tcPr>
          <w:p w14:paraId="719BAF4F" w14:textId="77777777" w:rsidR="00F969C7" w:rsidRPr="00F969C7" w:rsidRDefault="00F969C7"/>
        </w:tc>
      </w:tr>
      <w:tr w:rsidR="00F969C7" w:rsidRPr="00F969C7" w14:paraId="37507CF5" w14:textId="77777777" w:rsidTr="00F969C7">
        <w:trPr>
          <w:trHeight w:val="440"/>
        </w:trPr>
        <w:tc>
          <w:tcPr>
            <w:tcW w:w="5500" w:type="dxa"/>
            <w:hideMark/>
          </w:tcPr>
          <w:p w14:paraId="52DF48E9" w14:textId="77777777" w:rsidR="00F969C7" w:rsidRPr="00F969C7" w:rsidRDefault="00F969C7"/>
        </w:tc>
        <w:tc>
          <w:tcPr>
            <w:tcW w:w="2200" w:type="dxa"/>
            <w:noWrap/>
            <w:hideMark/>
          </w:tcPr>
          <w:p w14:paraId="5AFD025C" w14:textId="77777777" w:rsidR="00F969C7" w:rsidRPr="00F969C7" w:rsidRDefault="00F969C7"/>
        </w:tc>
      </w:tr>
      <w:tr w:rsidR="00F969C7" w:rsidRPr="00F969C7" w14:paraId="28ECEBAE" w14:textId="77777777" w:rsidTr="00F969C7">
        <w:trPr>
          <w:trHeight w:val="440"/>
        </w:trPr>
        <w:tc>
          <w:tcPr>
            <w:tcW w:w="5500" w:type="dxa"/>
            <w:hideMark/>
          </w:tcPr>
          <w:p w14:paraId="25D68E4F" w14:textId="77777777" w:rsidR="00F969C7" w:rsidRPr="00F969C7" w:rsidRDefault="00F969C7"/>
        </w:tc>
        <w:tc>
          <w:tcPr>
            <w:tcW w:w="2200" w:type="dxa"/>
            <w:noWrap/>
            <w:hideMark/>
          </w:tcPr>
          <w:p w14:paraId="331E353B" w14:textId="77777777" w:rsidR="00F969C7" w:rsidRPr="00F969C7" w:rsidRDefault="00F969C7"/>
        </w:tc>
      </w:tr>
      <w:tr w:rsidR="00F969C7" w:rsidRPr="00F969C7" w14:paraId="158B1520" w14:textId="77777777" w:rsidTr="00F969C7">
        <w:trPr>
          <w:trHeight w:val="440"/>
        </w:trPr>
        <w:tc>
          <w:tcPr>
            <w:tcW w:w="5500" w:type="dxa"/>
            <w:hideMark/>
          </w:tcPr>
          <w:p w14:paraId="241A447C" w14:textId="77777777" w:rsidR="00F969C7" w:rsidRPr="00F969C7" w:rsidRDefault="00F969C7">
            <w:pPr>
              <w:rPr>
                <w:b/>
                <w:bCs/>
              </w:rPr>
            </w:pPr>
            <w:r w:rsidRPr="00F969C7">
              <w:rPr>
                <w:b/>
                <w:bCs/>
              </w:rPr>
              <w:t>For and on Behalf of (Entity Name): ________________________</w:t>
            </w:r>
          </w:p>
        </w:tc>
        <w:tc>
          <w:tcPr>
            <w:tcW w:w="2200" w:type="dxa"/>
            <w:noWrap/>
            <w:hideMark/>
          </w:tcPr>
          <w:p w14:paraId="1EC20D75" w14:textId="77777777" w:rsidR="00F969C7" w:rsidRPr="00F969C7" w:rsidRDefault="00F969C7">
            <w:pPr>
              <w:rPr>
                <w:b/>
                <w:bCs/>
              </w:rPr>
            </w:pPr>
          </w:p>
        </w:tc>
      </w:tr>
      <w:tr w:rsidR="00F969C7" w:rsidRPr="00F969C7" w14:paraId="070B837E" w14:textId="77777777" w:rsidTr="00F969C7">
        <w:trPr>
          <w:trHeight w:val="440"/>
        </w:trPr>
        <w:tc>
          <w:tcPr>
            <w:tcW w:w="5500" w:type="dxa"/>
            <w:hideMark/>
          </w:tcPr>
          <w:p w14:paraId="13B63B61" w14:textId="77777777" w:rsidR="00F969C7" w:rsidRPr="00F969C7" w:rsidRDefault="00F969C7"/>
        </w:tc>
        <w:tc>
          <w:tcPr>
            <w:tcW w:w="2200" w:type="dxa"/>
            <w:noWrap/>
            <w:hideMark/>
          </w:tcPr>
          <w:p w14:paraId="5110A80B" w14:textId="77777777" w:rsidR="00F969C7" w:rsidRPr="00F969C7" w:rsidRDefault="00F969C7"/>
        </w:tc>
      </w:tr>
      <w:tr w:rsidR="00F969C7" w:rsidRPr="00F969C7" w14:paraId="399DE705" w14:textId="77777777" w:rsidTr="00F969C7">
        <w:trPr>
          <w:trHeight w:val="440"/>
        </w:trPr>
        <w:tc>
          <w:tcPr>
            <w:tcW w:w="5500" w:type="dxa"/>
            <w:hideMark/>
          </w:tcPr>
          <w:p w14:paraId="5FC035EA" w14:textId="77777777" w:rsidR="00F969C7" w:rsidRPr="00F969C7" w:rsidRDefault="00F969C7">
            <w:r w:rsidRPr="00F969C7">
              <w:t>Signature of the Principal Officer: ________________________</w:t>
            </w:r>
          </w:p>
        </w:tc>
        <w:tc>
          <w:tcPr>
            <w:tcW w:w="2200" w:type="dxa"/>
            <w:noWrap/>
            <w:hideMark/>
          </w:tcPr>
          <w:p w14:paraId="6BE1343D" w14:textId="77777777" w:rsidR="00F969C7" w:rsidRPr="00F969C7" w:rsidRDefault="00F969C7"/>
        </w:tc>
      </w:tr>
      <w:tr w:rsidR="00F969C7" w:rsidRPr="00F969C7" w14:paraId="4E58771E" w14:textId="77777777" w:rsidTr="00F969C7">
        <w:trPr>
          <w:trHeight w:val="440"/>
        </w:trPr>
        <w:tc>
          <w:tcPr>
            <w:tcW w:w="5500" w:type="dxa"/>
            <w:hideMark/>
          </w:tcPr>
          <w:p w14:paraId="79B48327" w14:textId="77777777" w:rsidR="00F969C7" w:rsidRPr="00F969C7" w:rsidRDefault="00F969C7">
            <w:r w:rsidRPr="00F969C7">
              <w:t>Name: ________________________</w:t>
            </w:r>
          </w:p>
        </w:tc>
        <w:tc>
          <w:tcPr>
            <w:tcW w:w="2200" w:type="dxa"/>
            <w:noWrap/>
            <w:hideMark/>
          </w:tcPr>
          <w:p w14:paraId="1D18754B" w14:textId="77777777" w:rsidR="00F969C7" w:rsidRPr="00F969C7" w:rsidRDefault="00F969C7"/>
        </w:tc>
      </w:tr>
      <w:tr w:rsidR="00F969C7" w:rsidRPr="00F969C7" w14:paraId="4BB18AD0" w14:textId="77777777" w:rsidTr="00F969C7">
        <w:trPr>
          <w:trHeight w:val="440"/>
        </w:trPr>
        <w:tc>
          <w:tcPr>
            <w:tcW w:w="5500" w:type="dxa"/>
            <w:hideMark/>
          </w:tcPr>
          <w:p w14:paraId="32DE8E92" w14:textId="77777777" w:rsidR="00F969C7" w:rsidRPr="00F969C7" w:rsidRDefault="00F969C7">
            <w:r w:rsidRPr="00F969C7">
              <w:t>Date: ________________________</w:t>
            </w:r>
          </w:p>
        </w:tc>
        <w:tc>
          <w:tcPr>
            <w:tcW w:w="2200" w:type="dxa"/>
            <w:noWrap/>
            <w:hideMark/>
          </w:tcPr>
          <w:p w14:paraId="1F103442" w14:textId="77777777" w:rsidR="00F969C7" w:rsidRPr="00F969C7" w:rsidRDefault="00F969C7"/>
        </w:tc>
      </w:tr>
      <w:tr w:rsidR="00F969C7" w:rsidRPr="00F969C7" w14:paraId="4DCF7E95" w14:textId="77777777" w:rsidTr="00F969C7">
        <w:trPr>
          <w:trHeight w:val="440"/>
        </w:trPr>
        <w:tc>
          <w:tcPr>
            <w:tcW w:w="5500" w:type="dxa"/>
            <w:hideMark/>
          </w:tcPr>
          <w:p w14:paraId="7527284C" w14:textId="77777777" w:rsidR="00F969C7" w:rsidRPr="00F969C7" w:rsidRDefault="00F969C7">
            <w:r w:rsidRPr="00F969C7">
              <w:t>Stamp:</w:t>
            </w:r>
          </w:p>
        </w:tc>
        <w:tc>
          <w:tcPr>
            <w:tcW w:w="2200" w:type="dxa"/>
            <w:noWrap/>
            <w:hideMark/>
          </w:tcPr>
          <w:p w14:paraId="7A41EA89" w14:textId="77777777" w:rsidR="00F969C7" w:rsidRPr="00F969C7" w:rsidRDefault="00F969C7"/>
        </w:tc>
      </w:tr>
    </w:tbl>
    <w:p w14:paraId="5049F2F0" w14:textId="77777777" w:rsidR="00BF4B6C" w:rsidRDefault="00BF4B6C"/>
    <w:sectPr w:rsidR="00BF4B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2ED0" w14:textId="77777777" w:rsidR="00516AC9" w:rsidRDefault="00516AC9" w:rsidP="00F969C7">
      <w:pPr>
        <w:spacing w:after="0" w:line="240" w:lineRule="auto"/>
      </w:pPr>
      <w:r>
        <w:separator/>
      </w:r>
    </w:p>
  </w:endnote>
  <w:endnote w:type="continuationSeparator" w:id="0">
    <w:p w14:paraId="7FEAC473" w14:textId="77777777" w:rsidR="00516AC9" w:rsidRDefault="00516AC9" w:rsidP="00F9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776B" w14:textId="77777777" w:rsidR="00F969C7" w:rsidRDefault="00F969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6E17" w14:textId="77777777" w:rsidR="00F969C7" w:rsidRDefault="00F969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FBB6" w14:textId="77777777" w:rsidR="00F969C7" w:rsidRDefault="00F96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8364" w14:textId="77777777" w:rsidR="00516AC9" w:rsidRDefault="00516AC9" w:rsidP="00F969C7">
      <w:pPr>
        <w:spacing w:after="0" w:line="240" w:lineRule="auto"/>
      </w:pPr>
      <w:r>
        <w:separator/>
      </w:r>
    </w:p>
  </w:footnote>
  <w:footnote w:type="continuationSeparator" w:id="0">
    <w:p w14:paraId="4439A9AC" w14:textId="77777777" w:rsidR="00516AC9" w:rsidRDefault="00516AC9" w:rsidP="00F9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4038" w14:textId="77777777" w:rsidR="00F969C7" w:rsidRDefault="00F969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4356" w14:textId="4EF5A46A" w:rsidR="00F969C7" w:rsidRDefault="00F969C7">
    <w:pPr>
      <w:pStyle w:val="Header"/>
      <w:rPr>
        <w:lang w:val="en-US"/>
      </w:rPr>
    </w:pPr>
    <w:r>
      <w:rPr>
        <w:lang w:val="en-US"/>
      </w:rPr>
      <w:t xml:space="preserve">Letterhead of the company </w:t>
    </w:r>
  </w:p>
  <w:p w14:paraId="6D197B5D" w14:textId="77777777" w:rsidR="00F969C7" w:rsidRPr="00F969C7" w:rsidRDefault="00F969C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CFB7" w14:textId="77777777" w:rsidR="00F969C7" w:rsidRDefault="00F969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C"/>
    <w:rsid w:val="004418D5"/>
    <w:rsid w:val="00516AC9"/>
    <w:rsid w:val="00BF4B6C"/>
    <w:rsid w:val="00F9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C7D9B2"/>
  <w15:chartTrackingRefBased/>
  <w15:docId w15:val="{CAA18E8C-E8B8-45AF-8483-E23F1217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B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B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B6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C7"/>
  </w:style>
  <w:style w:type="paragraph" w:styleId="Footer">
    <w:name w:val="footer"/>
    <w:basedOn w:val="Normal"/>
    <w:link w:val="FooterChar"/>
    <w:uiPriority w:val="99"/>
    <w:unhideWhenUsed/>
    <w:rsid w:val="00F96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Shah</dc:creator>
  <cp:keywords/>
  <dc:description/>
  <cp:lastModifiedBy>Sanjay Shah</cp:lastModifiedBy>
  <cp:revision>2</cp:revision>
  <dcterms:created xsi:type="dcterms:W3CDTF">2026-05-10T08:58:00Z</dcterms:created>
  <dcterms:modified xsi:type="dcterms:W3CDTF">2026-05-10T08:58:00Z</dcterms:modified>
</cp:coreProperties>
</file>